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C4E67" w14:textId="77777777" w:rsidR="00000000" w:rsidRPr="00610EA5" w:rsidRDefault="00000000">
      <w:pPr>
        <w:rPr>
          <w:rFonts w:ascii="Arial" w:hAnsi="Arial" w:cs="Arial"/>
          <w:b/>
          <w:sz w:val="22"/>
          <w:szCs w:val="22"/>
          <w:lang w:val="es-ES"/>
        </w:rPr>
      </w:pPr>
    </w:p>
    <w:p w14:paraId="5ED8C1F2"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C955CEC" w14:textId="77777777" w:rsidR="00000000" w:rsidRPr="00610EA5" w:rsidRDefault="00000000" w:rsidP="00D63979">
      <w:pPr>
        <w:rPr>
          <w:rFonts w:ascii="Arial" w:hAnsi="Arial" w:cs="Arial"/>
          <w:lang w:val="es-ES"/>
        </w:rPr>
      </w:pPr>
      <w:r w:rsidRPr="00610EA5">
        <w:rPr>
          <w:rFonts w:ascii="Arial" w:hAnsi="Arial" w:cs="Arial"/>
        </w:rPr>
        <w:t>Bogotá DC</w:t>
      </w:r>
    </w:p>
    <w:p w14:paraId="491A94D0" w14:textId="77777777" w:rsidR="00000000" w:rsidRPr="00610EA5" w:rsidRDefault="00000000" w:rsidP="00D63979">
      <w:pPr>
        <w:rPr>
          <w:rFonts w:ascii="Arial" w:hAnsi="Arial" w:cs="Arial"/>
        </w:rPr>
      </w:pPr>
    </w:p>
    <w:p w14:paraId="1BCBC98E" w14:textId="77777777" w:rsidR="00000000" w:rsidRPr="00610EA5" w:rsidRDefault="00000000" w:rsidP="00D63979">
      <w:pPr>
        <w:rPr>
          <w:rFonts w:ascii="Arial" w:hAnsi="Arial" w:cs="Arial"/>
        </w:rPr>
      </w:pPr>
    </w:p>
    <w:p w14:paraId="740005D4" w14:textId="4588541A" w:rsidR="00000000" w:rsidRDefault="00170CF5" w:rsidP="00D63979">
      <w:pPr>
        <w:rPr>
          <w:rFonts w:ascii="Arial" w:hAnsi="Arial" w:cs="Arial"/>
        </w:rPr>
      </w:pPr>
      <w:r>
        <w:rPr>
          <w:rFonts w:ascii="Arial" w:hAnsi="Arial" w:cs="Arial"/>
        </w:rPr>
        <w:t xml:space="preserve">Señores </w:t>
      </w:r>
      <w:proofErr w:type="spellStart"/>
      <w:r>
        <w:rPr>
          <w:rFonts w:ascii="Arial" w:hAnsi="Arial" w:cs="Arial"/>
        </w:rPr>
        <w:t>Nalsani</w:t>
      </w:r>
      <w:proofErr w:type="spellEnd"/>
      <w:r>
        <w:rPr>
          <w:rFonts w:ascii="Arial" w:hAnsi="Arial" w:cs="Arial"/>
        </w:rPr>
        <w:t xml:space="preserve"> S.A.S – Totto</w:t>
      </w:r>
    </w:p>
    <w:p w14:paraId="53A3006C" w14:textId="63415368" w:rsidR="00170CF5" w:rsidRPr="00610EA5" w:rsidRDefault="00170CF5" w:rsidP="00D63979">
      <w:pPr>
        <w:rPr>
          <w:rFonts w:ascii="Arial" w:hAnsi="Arial" w:cs="Arial"/>
        </w:rPr>
      </w:pPr>
      <w:hyperlink r:id="rId9" w:tgtFrame="_blank" w:history="1">
        <w:r w:rsidRPr="00170CF5">
          <w:rPr>
            <w:rFonts w:ascii="Arial" w:hAnsi="Arial" w:cs="Arial"/>
          </w:rPr>
          <w:t>Gestion.Ambiental@totto.com</w:t>
        </w:r>
      </w:hyperlink>
      <w:r>
        <w:rPr>
          <w:rFonts w:ascii="Arial" w:hAnsi="Arial" w:cs="Arial"/>
        </w:rPr>
        <w:t xml:space="preserve">; </w:t>
      </w:r>
      <w:r w:rsidRPr="00170CF5">
        <w:rPr>
          <w:rFonts w:ascii="Arial" w:hAnsi="Arial" w:cs="Arial"/>
        </w:rPr>
        <w:t>carlos.serrano@totto.com</w:t>
      </w:r>
    </w:p>
    <w:p w14:paraId="70FE4317" w14:textId="3E7CE840" w:rsidR="00000000" w:rsidRPr="00610EA5" w:rsidRDefault="00170CF5" w:rsidP="00D63979">
      <w:pPr>
        <w:rPr>
          <w:rFonts w:ascii="Arial" w:hAnsi="Arial" w:cs="Arial"/>
        </w:rPr>
      </w:pPr>
      <w:proofErr w:type="spellStart"/>
      <w:r>
        <w:rPr>
          <w:rFonts w:ascii="Arial" w:hAnsi="Arial" w:cs="Arial"/>
        </w:rPr>
        <w:t>Cra</w:t>
      </w:r>
      <w:proofErr w:type="spellEnd"/>
      <w:r>
        <w:rPr>
          <w:rFonts w:ascii="Arial" w:hAnsi="Arial" w:cs="Arial"/>
        </w:rPr>
        <w:t>. 43A No. 20C - 55</w:t>
      </w:r>
    </w:p>
    <w:p w14:paraId="6560BB65" w14:textId="77777777" w:rsidR="00000000" w:rsidRPr="00610EA5" w:rsidRDefault="00000000" w:rsidP="00D63979">
      <w:pPr>
        <w:rPr>
          <w:rFonts w:ascii="Arial" w:hAnsi="Arial" w:cs="Arial"/>
        </w:rPr>
      </w:pPr>
    </w:p>
    <w:p w14:paraId="4B01FD37" w14:textId="77777777" w:rsidR="00000000" w:rsidRPr="00610EA5" w:rsidRDefault="00000000" w:rsidP="00D63979">
      <w:pPr>
        <w:rPr>
          <w:rFonts w:ascii="Arial" w:hAnsi="Arial" w:cs="Arial"/>
        </w:rPr>
      </w:pPr>
    </w:p>
    <w:p w14:paraId="265BF38F" w14:textId="47DCB0C7" w:rsidR="00000000" w:rsidRPr="00610EA5" w:rsidRDefault="00000000" w:rsidP="00D63979">
      <w:pPr>
        <w:rPr>
          <w:rFonts w:ascii="Arial" w:hAnsi="Arial" w:cs="Arial"/>
        </w:rPr>
      </w:pPr>
      <w:r w:rsidRPr="00610EA5">
        <w:rPr>
          <w:rFonts w:ascii="Arial" w:hAnsi="Arial" w:cs="Arial"/>
        </w:rPr>
        <w:t>Referencia:</w:t>
      </w:r>
      <w:r w:rsidR="00170CF5">
        <w:rPr>
          <w:rFonts w:ascii="Arial" w:hAnsi="Arial" w:cs="Arial"/>
        </w:rPr>
        <w:t xml:space="preserve"> Respuesta al radicado 2026ER114425</w:t>
      </w:r>
    </w:p>
    <w:p w14:paraId="309B80DA" w14:textId="77777777" w:rsidR="00000000" w:rsidRDefault="00000000" w:rsidP="00D63979">
      <w:pPr>
        <w:rPr>
          <w:rFonts w:ascii="Arial" w:hAnsi="Arial" w:cs="Arial"/>
        </w:rPr>
      </w:pPr>
    </w:p>
    <w:p w14:paraId="3175A4AF" w14:textId="772541FB" w:rsidR="00170CF5" w:rsidRDefault="00170CF5" w:rsidP="00170CF5">
      <w:pPr>
        <w:jc w:val="both"/>
        <w:rPr>
          <w:rFonts w:ascii="Arial" w:hAnsi="Arial" w:cs="Arial"/>
        </w:rPr>
      </w:pPr>
      <w:r w:rsidRPr="00170CF5">
        <w:rPr>
          <w:rFonts w:ascii="Arial" w:hAnsi="Arial" w:cs="Arial"/>
        </w:rPr>
        <w:t>Reciba un cordial saludo por parte de la Secretaría Distrital de Ambiente.</w:t>
      </w:r>
    </w:p>
    <w:p w14:paraId="0C7414DB" w14:textId="77777777" w:rsidR="00170CF5" w:rsidRPr="00170CF5" w:rsidRDefault="00170CF5" w:rsidP="00170CF5">
      <w:pPr>
        <w:jc w:val="both"/>
        <w:rPr>
          <w:rFonts w:ascii="Arial" w:hAnsi="Arial" w:cs="Arial"/>
          <w:i/>
          <w:sz w:val="16"/>
          <w:szCs w:val="16"/>
        </w:rPr>
      </w:pPr>
    </w:p>
    <w:p w14:paraId="093BA698" w14:textId="77777777" w:rsidR="00170CF5" w:rsidRDefault="00170CF5" w:rsidP="00170CF5">
      <w:pPr>
        <w:tabs>
          <w:tab w:val="left" w:pos="567"/>
        </w:tabs>
        <w:jc w:val="both"/>
        <w:rPr>
          <w:rFonts w:ascii="Arial" w:hAnsi="Arial" w:cs="Arial"/>
        </w:rPr>
      </w:pPr>
      <w:r w:rsidRPr="00170CF5">
        <w:rPr>
          <w:rFonts w:ascii="Arial" w:hAnsi="Arial" w:cs="Arial"/>
        </w:rPr>
        <w:t xml:space="preserve">En atención a su consulta, mediante la cual solicita información relacionada con el colectivo Manos Reparadoras para la entrega de materiales textiles aprovechables generados por </w:t>
      </w:r>
      <w:proofErr w:type="spellStart"/>
      <w:r w:rsidRPr="00170CF5">
        <w:rPr>
          <w:rFonts w:ascii="Arial" w:hAnsi="Arial" w:cs="Arial"/>
        </w:rPr>
        <w:t>Nalsani</w:t>
      </w:r>
      <w:proofErr w:type="spellEnd"/>
      <w:r w:rsidRPr="00170CF5">
        <w:rPr>
          <w:rFonts w:ascii="Arial" w:hAnsi="Arial" w:cs="Arial"/>
        </w:rPr>
        <w:t xml:space="preserve"> S.A.S. – Totto, nos permitimos informar lo siguiente:</w:t>
      </w:r>
    </w:p>
    <w:p w14:paraId="16DE436C" w14:textId="77777777" w:rsidR="00170CF5" w:rsidRPr="00170CF5" w:rsidRDefault="00170CF5" w:rsidP="00170CF5">
      <w:pPr>
        <w:tabs>
          <w:tab w:val="left" w:pos="567"/>
        </w:tabs>
        <w:jc w:val="both"/>
        <w:rPr>
          <w:rFonts w:ascii="Arial" w:hAnsi="Arial" w:cs="Arial"/>
        </w:rPr>
      </w:pPr>
    </w:p>
    <w:p w14:paraId="5072C09A" w14:textId="77777777" w:rsidR="00170CF5" w:rsidRDefault="00170CF5" w:rsidP="00170CF5">
      <w:pPr>
        <w:tabs>
          <w:tab w:val="left" w:pos="567"/>
        </w:tabs>
        <w:jc w:val="both"/>
        <w:rPr>
          <w:rFonts w:ascii="Arial" w:hAnsi="Arial" w:cs="Arial"/>
        </w:rPr>
      </w:pPr>
      <w:r w:rsidRPr="00170CF5">
        <w:rPr>
          <w:rFonts w:ascii="Arial" w:hAnsi="Arial" w:cs="Arial"/>
        </w:rPr>
        <w:t xml:space="preserve">Debido a sus características y a que corresponden a materiales generados en un proceso productivo, estos no pueden ser gestionados a través de los contenedores del programa </w:t>
      </w:r>
      <w:proofErr w:type="spellStart"/>
      <w:r w:rsidRPr="00170CF5">
        <w:rPr>
          <w:rFonts w:ascii="Arial" w:hAnsi="Arial" w:cs="Arial"/>
        </w:rPr>
        <w:t>RenovaModa</w:t>
      </w:r>
      <w:proofErr w:type="spellEnd"/>
      <w:r w:rsidRPr="00170CF5">
        <w:rPr>
          <w:rFonts w:ascii="Arial" w:hAnsi="Arial" w:cs="Arial"/>
        </w:rPr>
        <w:t>, los cuales están orientados a la recepción de prendas de vestir, textiles y calzado en desuso provenientes del sector posconsumo ciudadano y susceptibles de aprovechamiento. En este sentido, la empresa, en calidad de generadora de estos materiales, es responsable de su adecuada gestión, de conformidad con la normatividad ambiental vigente.</w:t>
      </w:r>
    </w:p>
    <w:p w14:paraId="4990113E" w14:textId="77777777" w:rsidR="00170CF5" w:rsidRPr="00170CF5" w:rsidRDefault="00170CF5" w:rsidP="00170CF5">
      <w:pPr>
        <w:tabs>
          <w:tab w:val="left" w:pos="567"/>
        </w:tabs>
        <w:jc w:val="both"/>
        <w:rPr>
          <w:rFonts w:ascii="Arial" w:hAnsi="Arial" w:cs="Arial"/>
        </w:rPr>
      </w:pPr>
    </w:p>
    <w:p w14:paraId="5D53B44D" w14:textId="77777777" w:rsidR="00170CF5" w:rsidRDefault="00170CF5" w:rsidP="00170CF5">
      <w:pPr>
        <w:tabs>
          <w:tab w:val="left" w:pos="567"/>
        </w:tabs>
        <w:jc w:val="both"/>
        <w:rPr>
          <w:rFonts w:ascii="Arial" w:hAnsi="Arial" w:cs="Arial"/>
        </w:rPr>
      </w:pPr>
      <w:r w:rsidRPr="00170CF5">
        <w:rPr>
          <w:rFonts w:ascii="Arial" w:hAnsi="Arial" w:cs="Arial"/>
        </w:rPr>
        <w:t>No obstante, la Secretaría Distrital de Ambiente cuenta con la estrategia de Dotaciones Circulares, desarrollada en articulación con el colectivo Manos Reparadoras, mediante la cual se promueve la generación de modelos de negocio para el aprovechamiento de dotaciones empresariales y materiales textiles susceptibles de transformación. En este esquema, los materiales no son recibidos bajo la modalidad de donación; por el contrario, se construyen acuerdos de trabajo entre la empresa y el colectivo, orientados al desarrollo de productos remanufacturados que respondan a necesidades específicas de cada organización.</w:t>
      </w:r>
    </w:p>
    <w:p w14:paraId="5403856F" w14:textId="77777777" w:rsidR="00170CF5" w:rsidRPr="00170CF5" w:rsidRDefault="00170CF5" w:rsidP="00170CF5">
      <w:pPr>
        <w:tabs>
          <w:tab w:val="left" w:pos="567"/>
        </w:tabs>
        <w:jc w:val="both"/>
        <w:rPr>
          <w:rFonts w:ascii="Arial" w:hAnsi="Arial" w:cs="Arial"/>
        </w:rPr>
      </w:pPr>
    </w:p>
    <w:p w14:paraId="6F38DE70" w14:textId="77777777" w:rsidR="00170CF5" w:rsidRDefault="00170CF5" w:rsidP="00170CF5">
      <w:pPr>
        <w:tabs>
          <w:tab w:val="left" w:pos="567"/>
        </w:tabs>
        <w:jc w:val="both"/>
        <w:rPr>
          <w:rFonts w:ascii="Arial" w:hAnsi="Arial" w:cs="Arial"/>
        </w:rPr>
      </w:pPr>
      <w:r w:rsidRPr="00170CF5">
        <w:rPr>
          <w:rFonts w:ascii="Arial" w:hAnsi="Arial" w:cs="Arial"/>
        </w:rPr>
        <w:t xml:space="preserve">Al respecto, es importante mencionar que durante el año anterior se adelantó un proceso de articulación entre Totto y Manos Reparadoras, en el marco del cual fueron desarrollados diversos prototipos elaborados a partir de dotaciones suministradas por la empresa. Desde la Secretaría Distrital de Ambiente existe interés en retomar esta iniciativa y explorar oportunidades para dar continuidad al </w:t>
      </w:r>
      <w:r w:rsidRPr="00170CF5">
        <w:rPr>
          <w:rFonts w:ascii="Arial" w:hAnsi="Arial" w:cs="Arial"/>
        </w:rPr>
        <w:lastRenderedPageBreak/>
        <w:t>proceso. Sin embargo, a la fecha no ha sido posible concretar nuevos espacios de trabajo ni obtener una definición sobre la continuidad del proyecto.</w:t>
      </w:r>
    </w:p>
    <w:p w14:paraId="241F2826" w14:textId="77777777" w:rsidR="00170CF5" w:rsidRPr="00170CF5" w:rsidRDefault="00170CF5" w:rsidP="00170CF5">
      <w:pPr>
        <w:tabs>
          <w:tab w:val="left" w:pos="567"/>
        </w:tabs>
        <w:jc w:val="both"/>
        <w:rPr>
          <w:rFonts w:ascii="Arial" w:hAnsi="Arial" w:cs="Arial"/>
        </w:rPr>
      </w:pPr>
    </w:p>
    <w:p w14:paraId="73BA612D" w14:textId="77777777" w:rsidR="00170CF5" w:rsidRDefault="00170CF5" w:rsidP="00170CF5">
      <w:pPr>
        <w:tabs>
          <w:tab w:val="left" w:pos="567"/>
        </w:tabs>
        <w:jc w:val="both"/>
        <w:rPr>
          <w:rFonts w:ascii="Arial" w:hAnsi="Arial" w:cs="Arial"/>
        </w:rPr>
      </w:pPr>
      <w:r w:rsidRPr="00170CF5">
        <w:rPr>
          <w:rFonts w:ascii="Arial" w:hAnsi="Arial" w:cs="Arial"/>
        </w:rPr>
        <w:t>En caso de que la empresa mantenga su interés en participar en esta estrategia, agradecemos informar una persona de contacto y los datos correspondientes, con el fin de programar una reunión de trabajo y revisar las posibilidades de articulación con el colectivo Manos Reparadoras y las demás iniciativas de economía circular promovidas por la Secretaría Distrital de Ambiente.</w:t>
      </w:r>
    </w:p>
    <w:p w14:paraId="6648F533" w14:textId="77777777" w:rsidR="00170CF5" w:rsidRPr="00170CF5" w:rsidRDefault="00170CF5" w:rsidP="00170CF5">
      <w:pPr>
        <w:tabs>
          <w:tab w:val="left" w:pos="567"/>
        </w:tabs>
        <w:jc w:val="both"/>
        <w:rPr>
          <w:rFonts w:ascii="Arial" w:hAnsi="Arial" w:cs="Arial"/>
        </w:rPr>
      </w:pPr>
    </w:p>
    <w:p w14:paraId="502EEA2A" w14:textId="77777777" w:rsidR="00170CF5" w:rsidRPr="00170CF5" w:rsidRDefault="00170CF5" w:rsidP="00170CF5">
      <w:pPr>
        <w:tabs>
          <w:tab w:val="left" w:pos="567"/>
        </w:tabs>
        <w:jc w:val="both"/>
        <w:rPr>
          <w:rFonts w:ascii="Arial" w:hAnsi="Arial" w:cs="Arial"/>
        </w:rPr>
      </w:pPr>
      <w:r w:rsidRPr="00170CF5">
        <w:rPr>
          <w:rFonts w:ascii="Arial" w:hAnsi="Arial" w:cs="Arial"/>
        </w:rPr>
        <w:t>De igual manera, en caso de que la empresa decida no continuar con el proceso, agradecemos informar dicha decisión y coordinar la devolución de los prototipos elaborados por el colectivo Manos Reparadoras, los cuales fueron desarrollados en el marco de la alianza adelantada.</w:t>
      </w:r>
    </w:p>
    <w:p w14:paraId="2F4CD434" w14:textId="77777777" w:rsidR="00170CF5" w:rsidRPr="00610EA5" w:rsidRDefault="00170CF5" w:rsidP="00170CF5">
      <w:pPr>
        <w:jc w:val="both"/>
        <w:rPr>
          <w:rFonts w:ascii="Arial" w:hAnsi="Arial" w:cs="Arial"/>
        </w:rPr>
      </w:pPr>
    </w:p>
    <w:p w14:paraId="13D08FD5" w14:textId="77777777" w:rsidR="00000000" w:rsidRPr="00610EA5" w:rsidRDefault="00000000" w:rsidP="00170CF5">
      <w:pPr>
        <w:tabs>
          <w:tab w:val="left" w:pos="567"/>
        </w:tabs>
        <w:jc w:val="both"/>
        <w:rPr>
          <w:rFonts w:ascii="Arial" w:hAnsi="Arial" w:cs="Arial"/>
          <w:sz w:val="22"/>
          <w:szCs w:val="22"/>
        </w:rPr>
      </w:pPr>
      <w:r w:rsidRPr="00610EA5">
        <w:rPr>
          <w:rFonts w:ascii="Arial" w:hAnsi="Arial" w:cs="Arial"/>
        </w:rPr>
        <w:t>Cordialmente,</w:t>
      </w:r>
    </w:p>
    <w:p w14:paraId="432AACFB" w14:textId="77777777" w:rsidR="00000000" w:rsidRPr="00610EA5" w:rsidRDefault="00000000" w:rsidP="0012752B">
      <w:pPr>
        <w:tabs>
          <w:tab w:val="left" w:pos="567"/>
        </w:tabs>
        <w:rPr>
          <w:rFonts w:ascii="Arial" w:hAnsi="Arial" w:cs="Arial"/>
          <w:sz w:val="22"/>
          <w:szCs w:val="22"/>
        </w:rPr>
      </w:pPr>
    </w:p>
    <w:p w14:paraId="573AE16A"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08E67D3F"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0D5F9648" w14:textId="77777777" w:rsidR="00000000" w:rsidRDefault="00000000" w:rsidP="0012752B">
      <w:pPr>
        <w:rPr>
          <w:rFonts w:ascii="Arial" w:hAnsi="Arial" w:cs="Arial"/>
          <w:sz w:val="22"/>
          <w:szCs w:val="22"/>
          <w:lang w:val="es-ES"/>
        </w:rPr>
      </w:pPr>
    </w:p>
    <w:p w14:paraId="27150B12" w14:textId="77777777" w:rsidR="00000000" w:rsidRPr="00610EA5" w:rsidRDefault="00000000" w:rsidP="0012752B">
      <w:pPr>
        <w:rPr>
          <w:rFonts w:ascii="Arial" w:hAnsi="Arial" w:cs="Arial"/>
          <w:sz w:val="22"/>
          <w:szCs w:val="22"/>
          <w:lang w:val="es-ES"/>
        </w:rPr>
      </w:pPr>
    </w:p>
    <w:p w14:paraId="6D566CE1"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279BEE8C" w14:textId="77777777" w:rsidR="00000000" w:rsidRDefault="00000000" w:rsidP="0012752B">
      <w:pPr>
        <w:rPr>
          <w:rFonts w:ascii="Arial" w:hAnsi="Arial" w:cs="Arial"/>
          <w:i/>
          <w:sz w:val="16"/>
          <w:szCs w:val="16"/>
        </w:rPr>
      </w:pPr>
    </w:p>
    <w:p w14:paraId="241B3F9C"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446419D7" w14:textId="77777777" w:rsidR="00000000" w:rsidRPr="00610EA5" w:rsidRDefault="00000000" w:rsidP="0012752B">
      <w:pPr>
        <w:rPr>
          <w:rFonts w:ascii="Arial" w:hAnsi="Arial" w:cs="Arial"/>
          <w:i/>
          <w:sz w:val="16"/>
          <w:szCs w:val="16"/>
        </w:rPr>
      </w:pPr>
    </w:p>
    <w:p w14:paraId="4F402299" w14:textId="77777777" w:rsidR="00000000" w:rsidRDefault="00000000" w:rsidP="0012752B">
      <w:pPr>
        <w:rPr>
          <w:rFonts w:ascii="Arial" w:hAnsi="Arial" w:cs="Arial"/>
          <w:i/>
          <w:sz w:val="16"/>
          <w:szCs w:val="16"/>
        </w:rPr>
      </w:pPr>
    </w:p>
    <w:p w14:paraId="6A7C2B16"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388DCD39" w14:textId="77777777" w:rsidR="00000000" w:rsidRDefault="00000000" w:rsidP="0012752B">
      <w:pPr>
        <w:rPr>
          <w:rFonts w:ascii="Arial" w:hAnsi="Arial" w:cs="Arial"/>
          <w:i/>
          <w:sz w:val="16"/>
          <w:szCs w:val="16"/>
        </w:rPr>
      </w:pPr>
    </w:p>
    <w:p w14:paraId="3306E291"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2A2EACDE"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6068" w14:textId="77777777" w:rsidR="008D35F3" w:rsidRDefault="008D35F3">
      <w:r>
        <w:separator/>
      </w:r>
    </w:p>
  </w:endnote>
  <w:endnote w:type="continuationSeparator" w:id="0">
    <w:p w14:paraId="5474FC20" w14:textId="77777777" w:rsidR="008D35F3" w:rsidRDefault="008D3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29035"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D1351" w14:textId="77777777" w:rsidR="008D35F3" w:rsidRDefault="008D35F3">
      <w:r>
        <w:separator/>
      </w:r>
    </w:p>
  </w:footnote>
  <w:footnote w:type="continuationSeparator" w:id="0">
    <w:p w14:paraId="5AEA7E65" w14:textId="77777777" w:rsidR="008D35F3" w:rsidRDefault="008D3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589F"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F5"/>
    <w:rsid w:val="00170CF5"/>
    <w:rsid w:val="008D35F3"/>
    <w:rsid w:val="00955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560FBCA"/>
  <w15:docId w15:val="{980B4DE9-A1DB-FD4D-9F99-A4CC51C8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customStyle="1" w:styleId="isselectedend">
    <w:name w:val="isselectedend"/>
    <w:basedOn w:val="Normal"/>
    <w:rsid w:val="00170CF5"/>
    <w:pPr>
      <w:spacing w:before="100" w:beforeAutospacing="1" w:after="100" w:afterAutospacing="1"/>
    </w:pPr>
    <w:rPr>
      <w:lang w:val="es-CO" w:eastAsia="es-MX"/>
    </w:rPr>
  </w:style>
  <w:style w:type="paragraph" w:styleId="NormalWeb">
    <w:name w:val="Normal (Web)"/>
    <w:basedOn w:val="Normal"/>
    <w:uiPriority w:val="99"/>
    <w:semiHidden/>
    <w:unhideWhenUsed/>
    <w:rsid w:val="00170CF5"/>
    <w:pPr>
      <w:spacing w:before="100" w:beforeAutospacing="1" w:after="100" w:afterAutospacing="1"/>
    </w:pPr>
    <w:rPr>
      <w:lang w:val="es-CO" w:eastAsia="es-MX"/>
    </w:rPr>
  </w:style>
  <w:style w:type="character" w:customStyle="1" w:styleId="p1-yestbxua-22">
    <w:name w:val="p1-yestbxua-22"/>
    <w:basedOn w:val="Fuentedeprrafopredeter"/>
    <w:rsid w:val="00170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estion.Ambiental@totto.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453</Words>
  <Characters>2493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Jorge Larry Garcia</cp:lastModifiedBy>
  <cp:revision>14</cp:revision>
  <cp:lastPrinted>2010-08-21T17:53:00Z</cp:lastPrinted>
  <dcterms:created xsi:type="dcterms:W3CDTF">2021-09-03T13:53:00Z</dcterms:created>
  <dcterms:modified xsi:type="dcterms:W3CDTF">2026-06-04T21:51:00Z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